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62" w:rsidRPr="00277D06" w:rsidRDefault="00D04662" w:rsidP="00D0466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04662" w:rsidRPr="00277D06" w:rsidRDefault="00D04662" w:rsidP="00D0466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D04662" w:rsidRPr="00277D06" w:rsidRDefault="00D04662" w:rsidP="00D0466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D04662" w:rsidRPr="00277D06" w:rsidRDefault="00D04662" w:rsidP="00D0466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D04662" w:rsidRPr="00277D06" w:rsidRDefault="00D04662" w:rsidP="00D0466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C213B" w:rsidRPr="00277D06" w:rsidRDefault="009C213B" w:rsidP="005F545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C213B" w:rsidRDefault="009C213B" w:rsidP="009C213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277D06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 № 197-318</w:t>
      </w:r>
    </w:p>
    <w:p w:rsidR="009C213B" w:rsidRDefault="009C213B" w:rsidP="005F5453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21.12.2015г.</w:t>
      </w:r>
    </w:p>
    <w:p w:rsidR="009C213B" w:rsidRPr="00277D06" w:rsidRDefault="009C213B" w:rsidP="009C213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D04662" w:rsidRPr="00277D06" w:rsidRDefault="00D04662" w:rsidP="00D0466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proofErr w:type="gramStart"/>
      <w:r w:rsidRPr="00277D0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D04662" w:rsidRPr="00277D06" w:rsidRDefault="00D04662" w:rsidP="00D0466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>Решение Совета Верхазовского</w:t>
      </w:r>
    </w:p>
    <w:p w:rsidR="00D04662" w:rsidRPr="00277D06" w:rsidRDefault="00D04662" w:rsidP="00D0466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D04662" w:rsidRPr="00277D06" w:rsidRDefault="00D04662" w:rsidP="00D0466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12.11.2013 г. № 142-239                                                                                                                     « О  земельном налоге</w:t>
      </w:r>
      <w:r w:rsidRPr="00277D06">
        <w:rPr>
          <w:rFonts w:ascii="Times New Roman" w:hAnsi="Times New Roman" w:cs="Times New Roman"/>
          <w:b/>
          <w:sz w:val="28"/>
          <w:szCs w:val="28"/>
        </w:rPr>
        <w:t>»</w:t>
      </w:r>
    </w:p>
    <w:p w:rsidR="00D04662" w:rsidRPr="00277D06" w:rsidRDefault="00D04662" w:rsidP="00D0466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04662" w:rsidRDefault="00D04662" w:rsidP="00D0466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7D0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Налогового кодекса Российской Федерации Совет Верхазовского муниципального образования Дергачевского муниципального района Саратовской области </w:t>
      </w:r>
    </w:p>
    <w:p w:rsidR="00D04662" w:rsidRPr="00277D06" w:rsidRDefault="00D04662" w:rsidP="005F545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>СОВЕТ РЕШИЛ:</w:t>
      </w:r>
    </w:p>
    <w:p w:rsidR="00D04662" w:rsidRDefault="00D04662" w:rsidP="00F16E0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77D06">
        <w:rPr>
          <w:rFonts w:ascii="Times New Roman" w:hAnsi="Times New Roman" w:cs="Times New Roman"/>
          <w:sz w:val="28"/>
          <w:szCs w:val="28"/>
        </w:rPr>
        <w:t>Вне</w:t>
      </w:r>
      <w:r w:rsidR="00F16E07">
        <w:rPr>
          <w:rFonts w:ascii="Times New Roman" w:hAnsi="Times New Roman" w:cs="Times New Roman"/>
          <w:sz w:val="28"/>
          <w:szCs w:val="28"/>
        </w:rPr>
        <w:t xml:space="preserve">сти  изменения в  </w:t>
      </w:r>
      <w:r w:rsidRPr="00277D06">
        <w:rPr>
          <w:rFonts w:ascii="Times New Roman" w:hAnsi="Times New Roman" w:cs="Times New Roman"/>
          <w:sz w:val="28"/>
          <w:szCs w:val="28"/>
        </w:rPr>
        <w:t xml:space="preserve"> реше</w:t>
      </w:r>
      <w:r w:rsidR="00F16E07">
        <w:rPr>
          <w:rFonts w:ascii="Times New Roman" w:hAnsi="Times New Roman" w:cs="Times New Roman"/>
          <w:sz w:val="28"/>
          <w:szCs w:val="28"/>
        </w:rPr>
        <w:t>ние</w:t>
      </w:r>
      <w:r w:rsidRPr="00277D06">
        <w:rPr>
          <w:rFonts w:ascii="Times New Roman" w:hAnsi="Times New Roman" w:cs="Times New Roman"/>
          <w:sz w:val="28"/>
          <w:szCs w:val="28"/>
        </w:rPr>
        <w:t xml:space="preserve"> Совета Верхазовского муниципального образования </w:t>
      </w:r>
      <w:r w:rsidR="00F16E07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 от 12.11.2013г.                              № 142-239 </w:t>
      </w:r>
      <w:r w:rsidRPr="00277D06">
        <w:rPr>
          <w:rFonts w:ascii="Times New Roman" w:hAnsi="Times New Roman" w:cs="Times New Roman"/>
          <w:sz w:val="28"/>
          <w:szCs w:val="28"/>
        </w:rPr>
        <w:t xml:space="preserve">«О </w:t>
      </w:r>
      <w:r w:rsidR="00F16E07">
        <w:rPr>
          <w:rFonts w:ascii="Times New Roman" w:hAnsi="Times New Roman" w:cs="Times New Roman"/>
          <w:sz w:val="28"/>
          <w:szCs w:val="28"/>
        </w:rPr>
        <w:t xml:space="preserve"> земельном налоге», дополнив его пунктом №6.2. следующего содержания:</w:t>
      </w:r>
    </w:p>
    <w:p w:rsidR="00F16E07" w:rsidRDefault="005F5453" w:rsidP="00F16E0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6E0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F16E07">
        <w:rPr>
          <w:rFonts w:ascii="Times New Roman" w:hAnsi="Times New Roman" w:cs="Times New Roman"/>
          <w:sz w:val="28"/>
          <w:szCs w:val="28"/>
        </w:rPr>
        <w:t>« --. Освободить от уплаты земельного налога организации</w:t>
      </w:r>
      <w:r w:rsidR="008E04F2">
        <w:rPr>
          <w:rFonts w:ascii="Times New Roman" w:hAnsi="Times New Roman" w:cs="Times New Roman"/>
          <w:sz w:val="28"/>
          <w:szCs w:val="28"/>
        </w:rPr>
        <w:t>, являющиеся государственными заказчиками строительства (реконструкции) объектов социальной сферы (здравоохранения, образования, культуры, физической культуры и спорта), финансируемого за счет федерального бюджета и (или) областного бюджета, в отношении земельных участков, выделенных под строительство (реконструкцию) указанных объектов.</w:t>
      </w:r>
      <w:proofErr w:type="gramEnd"/>
    </w:p>
    <w:p w:rsidR="008E04F2" w:rsidRDefault="005F5453" w:rsidP="00F16E0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E04F2">
        <w:rPr>
          <w:rFonts w:ascii="Times New Roman" w:hAnsi="Times New Roman" w:cs="Times New Roman"/>
          <w:sz w:val="28"/>
          <w:szCs w:val="28"/>
        </w:rPr>
        <w:t xml:space="preserve"> Основанием для предоставления льготы по налогу является письменного заявление государственного заказчика в соответствующий налоговый орган с приложением следующих документов:</w:t>
      </w:r>
    </w:p>
    <w:p w:rsidR="008E04F2" w:rsidRDefault="005F5453" w:rsidP="00F16E0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04F2">
        <w:rPr>
          <w:rFonts w:ascii="Times New Roman" w:hAnsi="Times New Roman" w:cs="Times New Roman"/>
          <w:sz w:val="28"/>
          <w:szCs w:val="28"/>
        </w:rPr>
        <w:t xml:space="preserve">  --копии учредительных документов;</w:t>
      </w:r>
    </w:p>
    <w:p w:rsidR="008E04F2" w:rsidRDefault="005F5453" w:rsidP="00F16E0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04F2">
        <w:rPr>
          <w:rFonts w:ascii="Times New Roman" w:hAnsi="Times New Roman" w:cs="Times New Roman"/>
          <w:sz w:val="28"/>
          <w:szCs w:val="28"/>
        </w:rPr>
        <w:t xml:space="preserve">  -- документы, подтверждающие финансирование объекта за счет средств областного и  (или) федерального бюджета».</w:t>
      </w:r>
    </w:p>
    <w:p w:rsidR="005F5453" w:rsidRDefault="005F5453" w:rsidP="00F16E0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 - Установить льготы для граждан, признанных в установленном порядке многодетными, в виде полного освобождения указанной категории граждан  от уплаты земельного налога»</w:t>
      </w:r>
    </w:p>
    <w:p w:rsidR="00D04662" w:rsidRDefault="008E04F2" w:rsidP="005F545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</w:t>
      </w:r>
      <w:r w:rsidR="005F545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ящее решение вступает в силу со дня его официального опубликования и распространяется на правоотношения, возникшие</w:t>
      </w:r>
      <w:r w:rsidR="005F545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 1 января 2015года.</w:t>
      </w:r>
    </w:p>
    <w:p w:rsidR="005F5453" w:rsidRPr="00277D06" w:rsidRDefault="005F5453" w:rsidP="005F5453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D04662" w:rsidRPr="00277D06" w:rsidTr="005919EE">
        <w:tc>
          <w:tcPr>
            <w:tcW w:w="9571" w:type="dxa"/>
            <w:hideMark/>
          </w:tcPr>
          <w:p w:rsidR="00D04662" w:rsidRPr="00277D06" w:rsidRDefault="00D04662" w:rsidP="005919EE">
            <w:pPr>
              <w:contextualSpacing/>
              <w:rPr>
                <w:rFonts w:cs="Times New Roman"/>
                <w:sz w:val="28"/>
                <w:szCs w:val="28"/>
              </w:rPr>
            </w:pPr>
          </w:p>
        </w:tc>
      </w:tr>
    </w:tbl>
    <w:p w:rsidR="00D04662" w:rsidRPr="00277D06" w:rsidRDefault="00D04662" w:rsidP="00D0466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>Глава Верхазовского</w:t>
      </w:r>
    </w:p>
    <w:p w:rsidR="00D04662" w:rsidRPr="005F5453" w:rsidRDefault="00D04662" w:rsidP="005F545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77D06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                                  Ш.С. </w:t>
      </w:r>
      <w:proofErr w:type="spellStart"/>
      <w:r w:rsidRPr="00277D06">
        <w:rPr>
          <w:rFonts w:ascii="Times New Roman" w:hAnsi="Times New Roman" w:cs="Times New Roman"/>
          <w:b/>
          <w:sz w:val="28"/>
          <w:szCs w:val="28"/>
        </w:rPr>
        <w:t>Муха</w:t>
      </w:r>
      <w:r w:rsidR="005F5453">
        <w:rPr>
          <w:rFonts w:ascii="Times New Roman" w:hAnsi="Times New Roman" w:cs="Times New Roman"/>
          <w:b/>
          <w:sz w:val="28"/>
          <w:szCs w:val="28"/>
        </w:rPr>
        <w:t>метжанов</w:t>
      </w:r>
      <w:proofErr w:type="spellEnd"/>
      <w:r w:rsidR="005F545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FB3E22" w:rsidRPr="00D04662" w:rsidRDefault="00FB3E22">
      <w:pPr>
        <w:rPr>
          <w:rFonts w:ascii="Times New Roman" w:hAnsi="Times New Roman" w:cs="Times New Roman"/>
        </w:rPr>
      </w:pPr>
    </w:p>
    <w:sectPr w:rsidR="00FB3E22" w:rsidRPr="00D04662" w:rsidSect="00E67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4662"/>
    <w:rsid w:val="000F2BFF"/>
    <w:rsid w:val="00433FA5"/>
    <w:rsid w:val="005D0149"/>
    <w:rsid w:val="005F5453"/>
    <w:rsid w:val="008E04F2"/>
    <w:rsid w:val="009C213B"/>
    <w:rsid w:val="00CD0917"/>
    <w:rsid w:val="00D04662"/>
    <w:rsid w:val="00E67F39"/>
    <w:rsid w:val="00F16E07"/>
    <w:rsid w:val="00FB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4662"/>
    <w:pPr>
      <w:spacing w:after="0" w:line="240" w:lineRule="auto"/>
    </w:pPr>
  </w:style>
  <w:style w:type="table" w:styleId="a4">
    <w:name w:val="Table Grid"/>
    <w:basedOn w:val="a1"/>
    <w:uiPriority w:val="59"/>
    <w:rsid w:val="00D046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2015-12-22T12:26:00Z</cp:lastPrinted>
  <dcterms:created xsi:type="dcterms:W3CDTF">2015-06-11T07:21:00Z</dcterms:created>
  <dcterms:modified xsi:type="dcterms:W3CDTF">2015-12-22T12:27:00Z</dcterms:modified>
</cp:coreProperties>
</file>